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afterAutospacing="1" w:line="288" w:lineRule="auto"/>
        <w:contextualSpacing w:val="0"/>
      </w:pPr>
      <w:r w:rsidDel="00000000" w:rsidR="00000000" w:rsidRPr="00000000">
        <w:rPr>
          <w:color w:val="222222"/>
          <w:sz w:val="45"/>
          <w:szCs w:val="45"/>
          <w:highlight w:val="white"/>
          <w:rtl w:val="0"/>
        </w:rPr>
        <w:t xml:space="preserve">Talkin' Dust Bowl Blues</w:t>
      </w:r>
    </w:p>
    <w:p w:rsidR="00000000" w:rsidDel="00000000" w:rsidP="00000000" w:rsidRDefault="00000000" w:rsidRPr="00000000">
      <w:pPr>
        <w:spacing w:after="60" w:before="60" w:line="255.2727272727273" w:lineRule="auto"/>
        <w:contextualSpacing w:val="0"/>
      </w:pPr>
      <w:hyperlink r:id="rId5">
        <w:r w:rsidDel="00000000" w:rsidR="00000000" w:rsidRPr="00000000">
          <w:rPr>
            <w:color w:val="660099"/>
            <w:highlight w:val="white"/>
            <w:rtl w:val="0"/>
          </w:rPr>
          <w:t xml:space="preserve">Woody Guthrie</w:t>
        </w:r>
      </w:hyperlink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Back in Nineteen Twenty-Seven,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had a little farm and I called that heaven.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Well, the prices up and the rain come down,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I hauled my crops all into town --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got the money, bought clothes and groceries,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Fed the kids, and raised a family.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Rain quit and the wind got high,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the black ol' dust storm filled the sky.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I swapped my farm for a Ford machine,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I poured it full of this gas-I-line --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And I started, rockin' an' a-rollin',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Over the mountains, out towards the old Peach Bowl.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Way up yonder on a mountain road,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 had a hot motor and a heavy load,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I's a-goin' pretty fast, there wasn't even stoppin',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A-bouncin' up and down, like popcorn poppin' --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Had a breakdown, sort of a nervous bustdown of some kind,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There was a feller there, a mechanic feller,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Said it was en-gine trouble.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Way up yonder on a mountain curve,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It's way up yonder in the piney wood,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An' I give that rollin' Ford a shove,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An' I's a-gonna coast as far as I could --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Commence coastin', pickin' up speed,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Was a hairpin turn, I didn't make it.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Man alive, I'm a-tellin' you,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The fiddles and the guitars really flew.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That Ford took off like a flying squirrel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An' it flew halfway around the world --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Scattered wives and children's</w:t>
      </w:r>
    </w:p>
    <w:p w:rsidR="00000000" w:rsidDel="00000000" w:rsidP="00000000" w:rsidRDefault="00000000" w:rsidRPr="00000000">
      <w:pPr>
        <w:spacing w:after="200"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All over the side of that mountain.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We got out to the West Coast broke,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So dad-gum hungry I thought I'd croak,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An' I bummed up a spud or two,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An' my wife fixed up a tater stew --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We poured the kids full of it,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Mighty thin stew, though,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You could read a magazine right through it.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Always have figured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That if it'd been just a little bit thinner,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Some of these here politicians</w:t>
      </w:r>
    </w:p>
    <w:p w:rsidR="00000000" w:rsidDel="00000000" w:rsidP="00000000" w:rsidRDefault="00000000" w:rsidRPr="00000000">
      <w:pPr>
        <w:spacing w:before="60" w:line="297.59999999999997" w:lineRule="auto"/>
        <w:contextualSpacing w:val="0"/>
      </w:pPr>
      <w:r w:rsidDel="00000000" w:rsidR="00000000" w:rsidRPr="00000000">
        <w:rPr>
          <w:color w:val="222222"/>
          <w:highlight w:val="white"/>
          <w:rtl w:val="0"/>
        </w:rPr>
        <w:t xml:space="preserve">Coulda seen through it.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Songwriters: Woody Guthrie</w:t>
      </w:r>
    </w:p>
    <w:p w:rsidR="00000000" w:rsidDel="00000000" w:rsidP="00000000" w:rsidRDefault="00000000" w:rsidRPr="00000000">
      <w:pPr>
        <w:spacing w:before="440" w:line="320" w:lineRule="auto"/>
        <w:contextualSpacing w:val="0"/>
      </w:pPr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Talkin' Dust Bowl Blues lyrics © T.R.O. Inc.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www.google.com/search?safe=strict&amp;espv=2&amp;biw=1101&amp;bih=539&amp;q=Woody+Guthrie&amp;stick=H4sIAAAAAAAAAONgVuLQz9U3sDA2yAMA9ARZ7wwAAAA&amp;sa=X&amp;ved=0ahUKEwjN9ofB5JHPAhUp64MKHQwuB34QMQgeMAA" TargetMode="External"/></Relationships>
</file>